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D3" w:rsidRPr="00DC1FA8" w:rsidRDefault="00E671D3" w:rsidP="00E671D3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T.C</w:t>
      </w:r>
    </w:p>
    <w:p w:rsidR="00E671D3" w:rsidRPr="00DC1FA8" w:rsidRDefault="00E671D3" w:rsidP="00E671D3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FIRAT ÜNİVERSİTESİ</w:t>
      </w:r>
    </w:p>
    <w:p w:rsidR="00E671D3" w:rsidRPr="00DC1FA8" w:rsidRDefault="00E671D3" w:rsidP="00E671D3">
      <w:pPr>
        <w:keepNext/>
        <w:jc w:val="center"/>
        <w:outlineLvl w:val="1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SİVRİCE MESLEK YÜKSEKOKULU</w:t>
      </w:r>
    </w:p>
    <w:p w:rsidR="00E671D3" w:rsidRPr="00DC1FA8" w:rsidRDefault="00E671D3" w:rsidP="00E671D3">
      <w:pPr>
        <w:keepNext/>
        <w:jc w:val="center"/>
        <w:outlineLvl w:val="1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 xml:space="preserve">HARİTA VE KADASTRO PROGRAMI </w:t>
      </w:r>
    </w:p>
    <w:p w:rsidR="00E671D3" w:rsidRDefault="00E671D3" w:rsidP="00E671D3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</w:t>
      </w:r>
      <w:r w:rsidRPr="00DC1FA8">
        <w:rPr>
          <w:b/>
          <w:bCs/>
          <w:sz w:val="22"/>
          <w:szCs w:val="22"/>
        </w:rPr>
        <w:t xml:space="preserve">/ 2024 </w:t>
      </w:r>
      <w:r w:rsidRPr="00DC2712">
        <w:rPr>
          <w:b/>
          <w:bCs/>
          <w:sz w:val="22"/>
          <w:szCs w:val="22"/>
        </w:rPr>
        <w:t xml:space="preserve">ÖĞRETİM </w:t>
      </w:r>
      <w:proofErr w:type="gramStart"/>
      <w:r w:rsidRPr="00DC2712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BAHAR</w:t>
      </w:r>
      <w:proofErr w:type="gramEnd"/>
      <w:r>
        <w:rPr>
          <w:b/>
          <w:bCs/>
          <w:sz w:val="22"/>
          <w:szCs w:val="22"/>
        </w:rPr>
        <w:t xml:space="preserve"> YARIYILI</w:t>
      </w:r>
      <w:r w:rsidRPr="00DC271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AZAMİ SÜRE SONU  2. SINAV</w:t>
      </w:r>
      <w:r w:rsidRPr="00DC2712">
        <w:rPr>
          <w:b/>
          <w:bCs/>
          <w:sz w:val="22"/>
          <w:szCs w:val="22"/>
        </w:rPr>
        <w:t xml:space="preserve"> PROGRAMI</w:t>
      </w:r>
    </w:p>
    <w:p w:rsidR="00E671D3" w:rsidRPr="00DC1FA8" w:rsidRDefault="00E671D3" w:rsidP="00E671D3">
      <w:pPr>
        <w:jc w:val="center"/>
        <w:rPr>
          <w:b/>
          <w:bCs/>
          <w:sz w:val="22"/>
          <w:szCs w:val="22"/>
        </w:rPr>
      </w:pPr>
    </w:p>
    <w:p w:rsidR="00E671D3" w:rsidRPr="00DC1FA8" w:rsidRDefault="00E671D3" w:rsidP="00E671D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3"/>
        <w:gridCol w:w="1418"/>
        <w:gridCol w:w="4394"/>
      </w:tblGrid>
      <w:tr w:rsidR="00E671D3" w:rsidRPr="00DC1FA8" w:rsidTr="00B479DE">
        <w:trPr>
          <w:trHeight w:val="170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</w:t>
            </w:r>
            <w:r w:rsidRPr="00393504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Pr="00393504">
              <w:rPr>
                <w:b/>
                <w:bCs/>
                <w:sz w:val="20"/>
                <w:szCs w:val="20"/>
                <w:lang w:eastAsia="en-US"/>
              </w:rPr>
              <w:t>.2024</w:t>
            </w: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Ulaştırma Bilgisi </w:t>
            </w:r>
            <w:r w:rsidRPr="00393504">
              <w:rPr>
                <w:sz w:val="20"/>
                <w:szCs w:val="20"/>
                <w:lang w:eastAsia="en-US"/>
              </w:rPr>
              <w:t>( EDI 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Harita Yapımı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Harita Çizimi II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Girişimcilik II (EDI)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Harita Çizimi I </w:t>
            </w:r>
            <w:r w:rsidRPr="00393504">
              <w:rPr>
                <w:sz w:val="20"/>
                <w:szCs w:val="20"/>
                <w:lang w:eastAsia="en-US"/>
              </w:rPr>
              <w:t>( EDI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</w:t>
            </w:r>
            <w:r w:rsidRPr="00393504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Pr="00393504">
              <w:rPr>
                <w:b/>
                <w:bCs/>
                <w:sz w:val="20"/>
                <w:szCs w:val="20"/>
                <w:lang w:eastAsia="en-US"/>
              </w:rPr>
              <w:t>.2024</w:t>
            </w: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Arazi Ölçmeleri III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Arazi Yönetimi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Arazi Ölçmeleri  </w:t>
            </w:r>
            <w:proofErr w:type="spellStart"/>
            <w:proofErr w:type="gramStart"/>
            <w:r w:rsidRPr="00393504">
              <w:rPr>
                <w:sz w:val="20"/>
                <w:szCs w:val="20"/>
              </w:rPr>
              <w:t>Uyg.III</w:t>
            </w:r>
            <w:proofErr w:type="spellEnd"/>
            <w:proofErr w:type="gramEnd"/>
            <w:r w:rsidRPr="00393504">
              <w:rPr>
                <w:sz w:val="20"/>
                <w:szCs w:val="20"/>
              </w:rPr>
              <w:t xml:space="preserve">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Arazi Ölçmeleri IV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</w:t>
            </w:r>
            <w:r w:rsidRPr="00393504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Pr="00393504">
              <w:rPr>
                <w:b/>
                <w:bCs/>
                <w:sz w:val="20"/>
                <w:szCs w:val="20"/>
                <w:lang w:eastAsia="en-US"/>
              </w:rPr>
              <w:t>.2024</w:t>
            </w: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Arazi Ölçmeleri 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Kentsel Dönüşüm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Taşınmaz Mal Hukuku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Aplikasyon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</w:t>
            </w:r>
            <w:r w:rsidRPr="00393504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Pr="00393504">
              <w:rPr>
                <w:b/>
                <w:bCs/>
                <w:sz w:val="20"/>
                <w:szCs w:val="20"/>
                <w:lang w:eastAsia="en-US"/>
              </w:rPr>
              <w:t>.2024</w:t>
            </w: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Arazi Ölçmeleri II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>Taşınmaz Değerleme (EDI)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Kadastro Tekniği II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Kadastro Tekniği 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  <w:r w:rsidRPr="00393504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Pr="00393504">
              <w:rPr>
                <w:b/>
                <w:bCs/>
                <w:sz w:val="20"/>
                <w:szCs w:val="20"/>
                <w:lang w:eastAsia="en-US"/>
              </w:rPr>
              <w:t>.2024</w:t>
            </w: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E671D3" w:rsidRPr="00393504" w:rsidRDefault="00E671D3" w:rsidP="00B479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Arazi Ölçmeleri ve </w:t>
            </w:r>
            <w:proofErr w:type="spellStart"/>
            <w:proofErr w:type="gramStart"/>
            <w:r w:rsidRPr="00393504">
              <w:rPr>
                <w:sz w:val="20"/>
                <w:szCs w:val="20"/>
              </w:rPr>
              <w:t>Uyg.II</w:t>
            </w:r>
            <w:proofErr w:type="spellEnd"/>
            <w:proofErr w:type="gramEnd"/>
            <w:r w:rsidRPr="00393504">
              <w:rPr>
                <w:sz w:val="20"/>
                <w:szCs w:val="20"/>
              </w:rPr>
              <w:t xml:space="preserve">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İmar ve Şehircilik 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İmar Bilgisi ve Şehircilik II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Arazi Toplulaştırması ( EDI)</w:t>
            </w:r>
          </w:p>
        </w:tc>
      </w:tr>
      <w:tr w:rsidR="00E671D3" w:rsidRPr="00DC1FA8" w:rsidTr="00B479DE">
        <w:trPr>
          <w:trHeight w:val="170"/>
          <w:jc w:val="center"/>
        </w:trPr>
        <w:tc>
          <w:tcPr>
            <w:tcW w:w="12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1D3" w:rsidRPr="00393504" w:rsidRDefault="00E671D3" w:rsidP="00B479D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671D3" w:rsidRPr="00393504" w:rsidRDefault="00E671D3" w:rsidP="00B479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Mesleki Uygulama( EDI)</w:t>
            </w:r>
          </w:p>
        </w:tc>
      </w:tr>
    </w:tbl>
    <w:p w:rsidR="00E671D3" w:rsidRDefault="00E671D3" w:rsidP="00E671D3">
      <w:pPr>
        <w:jc w:val="center"/>
        <w:rPr>
          <w:b/>
          <w:bCs/>
          <w:sz w:val="22"/>
          <w:szCs w:val="22"/>
        </w:rPr>
      </w:pPr>
    </w:p>
    <w:p w:rsidR="0076395D" w:rsidRDefault="0076395D">
      <w:bookmarkStart w:id="0" w:name="_GoBack"/>
      <w:bookmarkEnd w:id="0"/>
    </w:p>
    <w:sectPr w:rsidR="0076395D" w:rsidSect="006B4B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CC"/>
    <w:rsid w:val="00300FCC"/>
    <w:rsid w:val="0076395D"/>
    <w:rsid w:val="00E6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AA9C8-1C61-4E8B-8C30-2539E761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2024-10-09T05:48:00Z</dcterms:created>
  <dcterms:modified xsi:type="dcterms:W3CDTF">2024-10-09T05:48:00Z</dcterms:modified>
</cp:coreProperties>
</file>